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87" w:rsidRDefault="00F057C0">
      <w:pPr>
        <w:rPr>
          <w:rFonts w:ascii="Arial" w:hAnsi="Arial" w:cs="Arial"/>
          <w:sz w:val="24"/>
          <w:szCs w:val="24"/>
        </w:rPr>
      </w:pPr>
      <w:r w:rsidRPr="00C7138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D314EB4" wp14:editId="07A501F9">
            <wp:simplePos x="0" y="0"/>
            <wp:positionH relativeFrom="column">
              <wp:posOffset>6838950</wp:posOffset>
            </wp:positionH>
            <wp:positionV relativeFrom="paragraph">
              <wp:posOffset>-419100</wp:posOffset>
            </wp:positionV>
            <wp:extent cx="23812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427" y="21433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vi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38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04951DF" wp14:editId="77D6BC7D">
            <wp:simplePos x="0" y="0"/>
            <wp:positionH relativeFrom="column">
              <wp:posOffset>5210810</wp:posOffset>
            </wp:positionH>
            <wp:positionV relativeFrom="paragraph">
              <wp:posOffset>-419100</wp:posOffset>
            </wp:positionV>
            <wp:extent cx="140970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308" y="21312"/>
                <wp:lineTo x="213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nkle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387">
        <w:rPr>
          <w:rFonts w:ascii="Arial" w:hAnsi="Arial" w:cs="Arial"/>
          <w:sz w:val="24"/>
          <w:szCs w:val="24"/>
        </w:rPr>
        <w:t xml:space="preserve"> </w:t>
      </w:r>
    </w:p>
    <w:p w:rsidR="00D90C23" w:rsidRDefault="00D90C23">
      <w:pPr>
        <w:rPr>
          <w:rFonts w:ascii="Arial" w:hAnsi="Arial" w:cs="Arial"/>
          <w:sz w:val="24"/>
          <w:szCs w:val="24"/>
        </w:rPr>
      </w:pPr>
    </w:p>
    <w:p w:rsidR="00D90C23" w:rsidRPr="00C71387" w:rsidRDefault="00D90C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LightGrid-Accent2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023A48" w:rsidTr="00E82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8B35D6" w:rsidRDefault="008B35D6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387" w:rsidRDefault="00C71387">
            <w:pPr>
              <w:rPr>
                <w:rFonts w:ascii="Arial" w:hAnsi="Arial" w:cs="Arial"/>
                <w:sz w:val="24"/>
                <w:szCs w:val="24"/>
              </w:rPr>
            </w:pPr>
            <w:r w:rsidRPr="00C71387">
              <w:rPr>
                <w:rFonts w:ascii="Arial" w:hAnsi="Arial" w:cs="Arial"/>
                <w:sz w:val="24"/>
                <w:szCs w:val="24"/>
              </w:rPr>
              <w:t xml:space="preserve">‘Thank you for making our daughter’s time at </w:t>
            </w:r>
            <w:proofErr w:type="spellStart"/>
            <w:r w:rsidRPr="00C71387">
              <w:rPr>
                <w:rFonts w:ascii="Arial" w:hAnsi="Arial" w:cs="Arial"/>
                <w:sz w:val="24"/>
                <w:szCs w:val="24"/>
              </w:rPr>
              <w:t>Shanklea</w:t>
            </w:r>
            <w:proofErr w:type="spellEnd"/>
            <w:r w:rsidRPr="00C71387">
              <w:rPr>
                <w:rFonts w:ascii="Arial" w:hAnsi="Arial" w:cs="Arial"/>
                <w:sz w:val="24"/>
                <w:szCs w:val="24"/>
              </w:rPr>
              <w:t xml:space="preserve"> Primary so special. She has grown from a nervous little girl who was too scared to stand up in assembly to a young woman with the confidence to shine</w:t>
            </w:r>
            <w:r>
              <w:rPr>
                <w:rFonts w:ascii="Arial" w:hAnsi="Arial" w:cs="Arial"/>
                <w:sz w:val="24"/>
                <w:szCs w:val="24"/>
              </w:rPr>
              <w:t xml:space="preserve">. We’re very grateful for the opportunities she’s been given – helping her to achieve academically and musically. She’s really looking forward to moving to high school and this is down to the support she’s been given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Shanklea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by all the teachers she’s spent time with…’</w:t>
            </w:r>
          </w:p>
          <w:p w:rsidR="008B35D6" w:rsidRDefault="008B3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A48" w:rsidTr="00E8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8B35D6" w:rsidRDefault="008B35D6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387" w:rsidRDefault="008B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‘The school’s nurturing and encouraging approach has helped my child blossom into a very happy, confident grounded young person who is excited to face the challenges ahead. A far cry from the quiet, shy and timid child who started school.’</w:t>
            </w:r>
          </w:p>
          <w:p w:rsidR="008B35D6" w:rsidRDefault="008B3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A48" w:rsidTr="00E82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023A48" w:rsidRDefault="00023A48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387" w:rsidRDefault="00023A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</w:t>
            </w:r>
            <w:proofErr w:type="spellStart"/>
            <w:r w:rsidR="008B35D6">
              <w:rPr>
                <w:rFonts w:ascii="Arial" w:hAnsi="Arial" w:cs="Arial"/>
                <w:sz w:val="24"/>
                <w:szCs w:val="24"/>
              </w:rPr>
              <w:t>Shanklea</w:t>
            </w:r>
            <w:proofErr w:type="spellEnd"/>
            <w:r w:rsidR="008B35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B35D6">
              <w:rPr>
                <w:rFonts w:ascii="Arial" w:hAnsi="Arial" w:cs="Arial"/>
                <w:sz w:val="24"/>
                <w:szCs w:val="24"/>
              </w:rPr>
              <w:t>staff</w:t>
            </w:r>
            <w:r w:rsidR="00DB11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35D6">
              <w:rPr>
                <w:rFonts w:ascii="Arial" w:hAnsi="Arial" w:cs="Arial"/>
                <w:sz w:val="24"/>
                <w:szCs w:val="24"/>
              </w:rPr>
              <w:t>are</w:t>
            </w:r>
            <w:proofErr w:type="gramEnd"/>
            <w:r w:rsidR="008B35D6">
              <w:rPr>
                <w:rFonts w:ascii="Arial" w:hAnsi="Arial" w:cs="Arial"/>
                <w:sz w:val="24"/>
                <w:szCs w:val="24"/>
              </w:rPr>
              <w:t xml:space="preserve"> an inspiration. Your SATs results are a reflection on the dedication you and your staff show to each and every pupil. </w:t>
            </w:r>
            <w:r w:rsidR="00DB1165">
              <w:rPr>
                <w:rFonts w:ascii="Arial" w:hAnsi="Arial" w:cs="Arial"/>
                <w:sz w:val="24"/>
                <w:szCs w:val="24"/>
              </w:rPr>
              <w:t xml:space="preserve">Families are personally treated with respect and a genuine interest in their welfare. Under the outstanding tutorage of all staff, the school </w:t>
            </w:r>
            <w:r w:rsidR="00E82462">
              <w:rPr>
                <w:rFonts w:ascii="Arial" w:hAnsi="Arial" w:cs="Arial"/>
                <w:sz w:val="24"/>
                <w:szCs w:val="24"/>
              </w:rPr>
              <w:t>will surely continue to prosper’.</w:t>
            </w:r>
            <w:r w:rsidR="00DB116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2462" w:rsidRDefault="00E824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A48" w:rsidTr="00E8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E82462" w:rsidRDefault="00E82462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387" w:rsidRDefault="00E82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="000504F3">
              <w:rPr>
                <w:rFonts w:ascii="Arial" w:hAnsi="Arial" w:cs="Arial"/>
                <w:sz w:val="24"/>
                <w:szCs w:val="24"/>
              </w:rPr>
              <w:t xml:space="preserve">Praise where praise is due,  feel sad about my child leaving </w:t>
            </w:r>
            <w:proofErr w:type="spellStart"/>
            <w:r w:rsidR="000504F3">
              <w:rPr>
                <w:rFonts w:ascii="Arial" w:hAnsi="Arial" w:cs="Arial"/>
                <w:sz w:val="24"/>
                <w:szCs w:val="24"/>
              </w:rPr>
              <w:t>Shanklea</w:t>
            </w:r>
            <w:proofErr w:type="spellEnd"/>
            <w:r w:rsidR="000504F3">
              <w:rPr>
                <w:rFonts w:ascii="Arial" w:hAnsi="Arial" w:cs="Arial"/>
                <w:sz w:val="24"/>
                <w:szCs w:val="24"/>
              </w:rPr>
              <w:t xml:space="preserve"> as whilst under your care, I feel 100% confident he is happy, safe, bei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0504F3">
              <w:rPr>
                <w:rFonts w:ascii="Arial" w:hAnsi="Arial" w:cs="Arial"/>
                <w:sz w:val="24"/>
                <w:szCs w:val="24"/>
              </w:rPr>
              <w:t>g taught well and most of truly cared for and respected. It is accepted that this is with the help of the fantastic teaching staff however I also believe wholeheartedly that the leadership makes a huge difference to the school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="000504F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2462" w:rsidRDefault="00E824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A48" w:rsidTr="00E82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E82462" w:rsidRDefault="00E82462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387" w:rsidRDefault="00E82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="00023A48">
              <w:rPr>
                <w:rFonts w:ascii="Arial" w:hAnsi="Arial" w:cs="Arial"/>
                <w:sz w:val="24"/>
                <w:szCs w:val="24"/>
              </w:rPr>
              <w:t>Thank you for all the care and support you have shown my daughter over the years. It’s a sad day for us – ten years of school runs – the end of an era…</w:t>
            </w:r>
            <w:proofErr w:type="spellStart"/>
            <w:r w:rsidR="00023A48">
              <w:rPr>
                <w:rFonts w:ascii="Arial" w:hAnsi="Arial" w:cs="Arial"/>
                <w:sz w:val="24"/>
                <w:szCs w:val="24"/>
              </w:rPr>
              <w:t>Shanklea</w:t>
            </w:r>
            <w:proofErr w:type="spellEnd"/>
            <w:r w:rsidR="00023A48">
              <w:rPr>
                <w:rFonts w:ascii="Arial" w:hAnsi="Arial" w:cs="Arial"/>
                <w:sz w:val="24"/>
                <w:szCs w:val="24"/>
              </w:rPr>
              <w:t xml:space="preserve"> is a fabulous school, and long may it continue to be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="00023A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2462" w:rsidRDefault="00E824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A48" w:rsidTr="00E8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E82462" w:rsidRDefault="00E82462">
            <w:pPr>
              <w:rPr>
                <w:rFonts w:ascii="Arial" w:hAnsi="Arial" w:cs="Arial"/>
                <w:sz w:val="24"/>
                <w:szCs w:val="24"/>
              </w:rPr>
            </w:pPr>
          </w:p>
          <w:p w:rsidR="00C71387" w:rsidRDefault="00E82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‘Thank you for supporting our child through the primary years. It has been a wonderful time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Shanklea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she is turning into a young lady of whom we’re very proud. We’re sure that she’s going to do well in the future and we’re grateful for everything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Shanklea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has done to teach her the important things in life’.</w:t>
            </w:r>
          </w:p>
          <w:p w:rsidR="00007358" w:rsidRDefault="000073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358" w:rsidTr="00E824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0B2225" w:rsidRDefault="000B2225">
            <w:pPr>
              <w:rPr>
                <w:rFonts w:ascii="Arial" w:hAnsi="Arial" w:cs="Arial"/>
                <w:sz w:val="24"/>
                <w:szCs w:val="24"/>
              </w:rPr>
            </w:pPr>
          </w:p>
          <w:p w:rsidR="00007358" w:rsidRDefault="000073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="002D7A32">
              <w:rPr>
                <w:rFonts w:ascii="Arial" w:hAnsi="Arial" w:cs="Arial"/>
                <w:sz w:val="24"/>
                <w:szCs w:val="24"/>
              </w:rPr>
              <w:t xml:space="preserve">It has been a pleasure to work with </w:t>
            </w:r>
            <w:proofErr w:type="gramStart"/>
            <w:r w:rsidR="002D7A32">
              <w:rPr>
                <w:rFonts w:ascii="Arial" w:hAnsi="Arial" w:cs="Arial"/>
                <w:sz w:val="24"/>
                <w:szCs w:val="24"/>
              </w:rPr>
              <w:t>you  –</w:t>
            </w:r>
            <w:proofErr w:type="gramEnd"/>
            <w:r w:rsidR="002D7A32">
              <w:rPr>
                <w:rFonts w:ascii="Arial" w:hAnsi="Arial" w:cs="Arial"/>
                <w:sz w:val="24"/>
                <w:szCs w:val="24"/>
              </w:rPr>
              <w:t xml:space="preserve"> your knowledge, commitment and support to the children and families of </w:t>
            </w:r>
            <w:proofErr w:type="spellStart"/>
            <w:r w:rsidR="002D7A32">
              <w:rPr>
                <w:rFonts w:ascii="Arial" w:hAnsi="Arial" w:cs="Arial"/>
                <w:sz w:val="24"/>
                <w:szCs w:val="24"/>
              </w:rPr>
              <w:t>Shanklea</w:t>
            </w:r>
            <w:proofErr w:type="spellEnd"/>
            <w:r w:rsidR="002D7A32">
              <w:rPr>
                <w:rFonts w:ascii="Arial" w:hAnsi="Arial" w:cs="Arial"/>
                <w:sz w:val="24"/>
                <w:szCs w:val="24"/>
              </w:rPr>
              <w:t xml:space="preserve"> is to be much admired’.</w:t>
            </w:r>
          </w:p>
          <w:p w:rsidR="000B2225" w:rsidRDefault="000B222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A32" w:rsidTr="00E82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5" w:type="dxa"/>
          </w:tcPr>
          <w:p w:rsidR="00D90C23" w:rsidRDefault="00D90C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D7A32" w:rsidRDefault="000B22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‘Thank you for all your help and support over the past few years. I can’t believe how much my son has progressed lately and it makes me so proud of him. I can’t thank you enough, I really can’t’. </w:t>
            </w:r>
          </w:p>
          <w:p w:rsidR="00D90C23" w:rsidRDefault="00D90C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59B8" w:rsidRPr="00C71387" w:rsidRDefault="004959B8">
      <w:pPr>
        <w:rPr>
          <w:rFonts w:ascii="Arial" w:hAnsi="Arial" w:cs="Arial"/>
          <w:sz w:val="24"/>
          <w:szCs w:val="24"/>
        </w:rPr>
      </w:pPr>
    </w:p>
    <w:sectPr w:rsidR="004959B8" w:rsidRPr="00C71387" w:rsidSect="00F057C0">
      <w:head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D1" w:rsidRDefault="006F6ED1" w:rsidP="009C4B1A">
      <w:pPr>
        <w:spacing w:after="0" w:line="240" w:lineRule="auto"/>
      </w:pPr>
      <w:r>
        <w:separator/>
      </w:r>
    </w:p>
  </w:endnote>
  <w:endnote w:type="continuationSeparator" w:id="0">
    <w:p w:rsidR="006F6ED1" w:rsidRDefault="006F6ED1" w:rsidP="009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D1" w:rsidRDefault="006F6ED1" w:rsidP="009C4B1A">
      <w:pPr>
        <w:spacing w:after="0" w:line="240" w:lineRule="auto"/>
      </w:pPr>
      <w:r>
        <w:separator/>
      </w:r>
    </w:p>
  </w:footnote>
  <w:footnote w:type="continuationSeparator" w:id="0">
    <w:p w:rsidR="006F6ED1" w:rsidRDefault="006F6ED1" w:rsidP="009C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1A" w:rsidRDefault="009C4B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E5D8A" wp14:editId="6317347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C4B1A" w:rsidRPr="009C4B1A" w:rsidRDefault="009C4B1A" w:rsidP="009C4B1A">
                          <w:pPr>
                            <w:pStyle w:val="Header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spellStart"/>
                          <w:r w:rsidRPr="009C4B1A">
                            <w:rPr>
                              <w:b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Shanklea</w:t>
                          </w:r>
                          <w:proofErr w:type="spellEnd"/>
                          <w:r w:rsidRPr="009C4B1A">
                            <w:rPr>
                              <w:b/>
                              <w:sz w:val="7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Parent Feedback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XMe3YJAIAAFUEAAAOAAAAAAAAAAAAAAAAAC4CAABkcnMvZTJvRG9jLnhtbFBLAQIt&#10;ABQABgAIAAAAIQBLiSbN1gAAAAUBAAAPAAAAAAAAAAAAAAAAAH4EAABkcnMvZG93bnJldi54bWxQ&#10;SwUGAAAAAAQABADzAAAAgQUAAAAA&#10;" filled="f" stroked="f">
              <v:fill o:detectmouseclick="t"/>
              <v:textbox style="mso-fit-shape-to-text:t">
                <w:txbxContent>
                  <w:p w:rsidR="009C4B1A" w:rsidRPr="009C4B1A" w:rsidRDefault="009C4B1A" w:rsidP="009C4B1A">
                    <w:pPr>
                      <w:pStyle w:val="Header"/>
                      <w:jc w:val="center"/>
                      <w:rPr>
                        <w:b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spellStart"/>
                    <w:r w:rsidRPr="009C4B1A">
                      <w:rPr>
                        <w:b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Shanklea</w:t>
                    </w:r>
                    <w:proofErr w:type="spellEnd"/>
                    <w:r w:rsidRPr="009C4B1A">
                      <w:rPr>
                        <w:b/>
                        <w:sz w:val="7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Parent Feedback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95"/>
    <w:rsid w:val="00007358"/>
    <w:rsid w:val="00023A48"/>
    <w:rsid w:val="000504F3"/>
    <w:rsid w:val="000B2225"/>
    <w:rsid w:val="002D7A32"/>
    <w:rsid w:val="00367795"/>
    <w:rsid w:val="004959B8"/>
    <w:rsid w:val="006F6ED1"/>
    <w:rsid w:val="008B35D6"/>
    <w:rsid w:val="009C4B1A"/>
    <w:rsid w:val="00C71387"/>
    <w:rsid w:val="00D90C23"/>
    <w:rsid w:val="00DB1165"/>
    <w:rsid w:val="00E82462"/>
    <w:rsid w:val="00F0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1A"/>
  </w:style>
  <w:style w:type="paragraph" w:styleId="Footer">
    <w:name w:val="footer"/>
    <w:basedOn w:val="Normal"/>
    <w:link w:val="FooterChar"/>
    <w:uiPriority w:val="99"/>
    <w:unhideWhenUsed/>
    <w:rsid w:val="009C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1A"/>
  </w:style>
  <w:style w:type="table" w:styleId="TableGrid">
    <w:name w:val="Table Grid"/>
    <w:basedOn w:val="TableNormal"/>
    <w:uiPriority w:val="59"/>
    <w:rsid w:val="00C7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C713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8B35D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B35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B35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8B35D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1A"/>
  </w:style>
  <w:style w:type="paragraph" w:styleId="Footer">
    <w:name w:val="footer"/>
    <w:basedOn w:val="Normal"/>
    <w:link w:val="FooterChar"/>
    <w:uiPriority w:val="99"/>
    <w:unhideWhenUsed/>
    <w:rsid w:val="009C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1A"/>
  </w:style>
  <w:style w:type="table" w:styleId="TableGrid">
    <w:name w:val="Table Grid"/>
    <w:basedOn w:val="TableNormal"/>
    <w:uiPriority w:val="59"/>
    <w:rsid w:val="00C7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C713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8B35D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B35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B35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8B35D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brown</dc:creator>
  <cp:lastModifiedBy>h brown</cp:lastModifiedBy>
  <cp:revision>11</cp:revision>
  <dcterms:created xsi:type="dcterms:W3CDTF">2017-10-05T18:10:00Z</dcterms:created>
  <dcterms:modified xsi:type="dcterms:W3CDTF">2017-10-05T19:13:00Z</dcterms:modified>
</cp:coreProperties>
</file>